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5692" w14:textId="77777777" w:rsidR="00EA1729" w:rsidRDefault="00EA1729" w:rsidP="00EA1729">
      <w:pPr>
        <w:spacing w:before="11" w:line="315" w:lineRule="exact"/>
        <w:jc w:val="center"/>
        <w:textAlignment w:val="baseline"/>
        <w:rPr>
          <w:rFonts w:eastAsia="Times New Roman"/>
          <w:b/>
          <w:color w:val="000000"/>
          <w:spacing w:val="5"/>
          <w:sz w:val="27"/>
        </w:rPr>
      </w:pPr>
      <w:r>
        <w:rPr>
          <w:rFonts w:eastAsia="Times New Roman"/>
          <w:b/>
          <w:color w:val="000000"/>
          <w:spacing w:val="5"/>
          <w:sz w:val="27"/>
        </w:rPr>
        <w:t>LLANELLI RURAL COUNCIL</w:t>
      </w:r>
    </w:p>
    <w:p w14:paraId="7718DDFA" w14:textId="77777777" w:rsidR="00EA1729" w:rsidRPr="00372CEA" w:rsidRDefault="00EA1729" w:rsidP="00EA1729">
      <w:pPr>
        <w:spacing w:before="11" w:line="315" w:lineRule="exact"/>
        <w:jc w:val="center"/>
        <w:textAlignment w:val="baseline"/>
        <w:rPr>
          <w:rFonts w:eastAsia="Times New Roman"/>
          <w:b/>
          <w:color w:val="000000"/>
          <w:spacing w:val="5"/>
          <w:sz w:val="27"/>
        </w:rPr>
      </w:pPr>
      <w:r>
        <w:rPr>
          <w:rFonts w:eastAsia="Times New Roman"/>
          <w:b/>
          <w:color w:val="000000"/>
          <w:sz w:val="24"/>
          <w:u w:val="single"/>
        </w:rPr>
        <w:t xml:space="preserve">PERSON SPECIFICATION </w:t>
      </w:r>
    </w:p>
    <w:p w14:paraId="1008AFD7" w14:textId="77777777" w:rsidR="00EA1729" w:rsidRDefault="00EA1729" w:rsidP="00EA1729">
      <w:pPr>
        <w:tabs>
          <w:tab w:val="left" w:pos="2304"/>
        </w:tabs>
        <w:spacing w:before="548" w:line="274" w:lineRule="exact"/>
        <w:ind w:left="72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POST: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Community Buildings Manager</w:t>
      </w:r>
    </w:p>
    <w:p w14:paraId="384E93DD" w14:textId="77777777" w:rsidR="00EA1729" w:rsidRDefault="00EA1729" w:rsidP="00EA1729">
      <w:pPr>
        <w:tabs>
          <w:tab w:val="left" w:pos="2304"/>
        </w:tabs>
        <w:spacing w:before="278" w:after="243" w:line="274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LOCATION:</w:t>
      </w:r>
      <w:r>
        <w:rPr>
          <w:rFonts w:eastAsia="Times New Roman"/>
          <w:b/>
          <w:color w:val="000000"/>
          <w:spacing w:val="-1"/>
          <w:sz w:val="24"/>
        </w:rPr>
        <w:tab/>
      </w:r>
      <w:r>
        <w:rPr>
          <w:rFonts w:eastAsia="Times New Roman"/>
          <w:color w:val="000000"/>
          <w:spacing w:val="-1"/>
          <w:sz w:val="24"/>
        </w:rPr>
        <w:t>Canolfan Llwynhendy</w:t>
      </w:r>
    </w:p>
    <w:tbl>
      <w:tblPr>
        <w:tblW w:w="10065" w:type="dxa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276"/>
        <w:gridCol w:w="1276"/>
        <w:gridCol w:w="1842"/>
      </w:tblGrid>
      <w:tr w:rsidR="00EA1729" w14:paraId="52B4CA60" w14:textId="77777777" w:rsidTr="00EA1729">
        <w:trPr>
          <w:trHeight w:hRule="exact" w:val="566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B4713" w14:textId="77777777" w:rsidR="00EA1729" w:rsidRDefault="00EA1729" w:rsidP="008C5BFC">
            <w:pPr>
              <w:spacing w:after="253" w:line="274" w:lineRule="exact"/>
              <w:ind w:right="861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CRITERIA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269D0" w14:textId="77777777" w:rsidR="00EA1729" w:rsidRPr="00EA1729" w:rsidRDefault="00EA1729" w:rsidP="008C5BFC">
            <w:pPr>
              <w:spacing w:after="253" w:line="27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A1729">
              <w:rPr>
                <w:rFonts w:eastAsia="Times New Roman"/>
                <w:b/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1619" w14:textId="77777777" w:rsidR="00EA1729" w:rsidRPr="00EA1729" w:rsidRDefault="00EA1729" w:rsidP="008C5BFC">
            <w:pPr>
              <w:spacing w:after="253" w:line="27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A1729">
              <w:rPr>
                <w:rFonts w:eastAsia="Times New Roman"/>
                <w:b/>
                <w:color w:val="000000"/>
                <w:sz w:val="20"/>
                <w:szCs w:val="20"/>
              </w:rPr>
              <w:t>DESIRABLE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68624" w14:textId="77777777" w:rsidR="00EA1729" w:rsidRDefault="00EA1729" w:rsidP="008C5BFC">
            <w:pPr>
              <w:spacing w:line="27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METHOD OF </w:t>
            </w:r>
            <w:r>
              <w:rPr>
                <w:rFonts w:eastAsia="Times New Roman"/>
                <w:b/>
                <w:color w:val="000000"/>
                <w:sz w:val="24"/>
              </w:rPr>
              <w:br/>
              <w:t>ASSESSMENT</w:t>
            </w:r>
          </w:p>
        </w:tc>
      </w:tr>
      <w:tr w:rsidR="00EA1729" w14:paraId="75B613FD" w14:textId="77777777" w:rsidTr="00EA1729">
        <w:trPr>
          <w:trHeight w:val="559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7CC4A0A9" w14:textId="77777777" w:rsidR="00EA1729" w:rsidRDefault="00EA1729" w:rsidP="008C5BFC">
            <w:pPr>
              <w:spacing w:before="298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EDUCATION / QUALIFICATIONS</w:t>
            </w:r>
          </w:p>
          <w:p w14:paraId="1E5460CB" w14:textId="77777777" w:rsidR="00EA1729" w:rsidRDefault="00EA1729" w:rsidP="008C5BFC">
            <w:pPr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1206B7" w14:textId="77777777" w:rsidR="00EA1729" w:rsidRDefault="00EA1729" w:rsidP="008C5B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14:paraId="1C987273" w14:textId="77777777" w:rsidR="00EA1729" w:rsidRDefault="00EA1729" w:rsidP="008C5B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14:paraId="1F6B62B2" w14:textId="77777777" w:rsidR="00EA1729" w:rsidRDefault="00EA1729" w:rsidP="008C5B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EA1729" w14:paraId="70951BBC" w14:textId="77777777" w:rsidTr="00EA1729">
        <w:trPr>
          <w:trHeight w:hRule="exact" w:val="1163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BC21" w14:textId="77777777" w:rsidR="00EA1729" w:rsidRDefault="00EA1729" w:rsidP="008C5B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Educated to </w:t>
            </w:r>
            <w:r w:rsidRPr="00C11723">
              <w:rPr>
                <w:rFonts w:eastAsia="Times New Roman"/>
                <w:color w:val="000000"/>
                <w:sz w:val="24"/>
              </w:rPr>
              <w:t>Level 3 (e.g., A-Level, BTEC) or equ</w:t>
            </w:r>
            <w:r>
              <w:rPr>
                <w:rFonts w:eastAsia="Times New Roman"/>
                <w:color w:val="000000"/>
                <w:sz w:val="24"/>
              </w:rPr>
              <w:t xml:space="preserve">ivalent experience in community management, business administration, or a </w:t>
            </w:r>
          </w:p>
          <w:p w14:paraId="0D233B7F" w14:textId="77777777" w:rsidR="00EA1729" w:rsidRPr="00372CEA" w:rsidRDefault="00EA1729" w:rsidP="008C5BFC">
            <w:pPr>
              <w:textAlignment w:val="baseline"/>
            </w:pPr>
            <w:r>
              <w:rPr>
                <w:rFonts w:eastAsia="Times New Roman"/>
                <w:color w:val="000000"/>
                <w:sz w:val="24"/>
              </w:rPr>
              <w:t>related field.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E3422" w14:textId="77777777" w:rsidR="00EA1729" w:rsidRPr="00C11723" w:rsidRDefault="00EA1729" w:rsidP="008C5BFC">
            <w:pPr>
              <w:spacing w:line="289" w:lineRule="exact"/>
              <w:jc w:val="center"/>
              <w:textAlignment w:val="baseline"/>
              <w:rPr>
                <w:rFonts w:eastAsia="Verdana"/>
                <w:color w:val="000000"/>
                <w:sz w:val="26"/>
              </w:rPr>
            </w:pPr>
            <w:r w:rsidRPr="00372CEA">
              <w:rPr>
                <w:rFonts w:eastAsia="Verdana"/>
                <w:color w:val="000000"/>
                <w:sz w:val="26"/>
              </w:rPr>
              <w:t>Y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2AA49" w14:textId="77777777" w:rsidR="00EA1729" w:rsidRDefault="00EA1729" w:rsidP="008C5B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B7342" w14:textId="77777777" w:rsidR="00EA1729" w:rsidRPr="00372CEA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 xml:space="preserve">Application / </w:t>
            </w:r>
          </w:p>
          <w:p w14:paraId="1021826C" w14:textId="77777777" w:rsidR="00EA1729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>Interview</w:t>
            </w:r>
          </w:p>
        </w:tc>
      </w:tr>
      <w:tr w:rsidR="00EA1729" w14:paraId="4FAE77AB" w14:textId="77777777" w:rsidTr="00EA1729">
        <w:trPr>
          <w:trHeight w:hRule="exact" w:val="987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5E579" w14:textId="77777777" w:rsidR="00EA1729" w:rsidRDefault="00EA1729" w:rsidP="008C5BFC">
            <w:pPr>
              <w:textAlignment w:val="baseline"/>
            </w:pPr>
          </w:p>
          <w:p w14:paraId="31511545" w14:textId="77777777" w:rsidR="00EA1729" w:rsidRDefault="00EA1729" w:rsidP="008C5B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 xml:space="preserve">First Aid and Health &amp; Safety (e.g., </w:t>
            </w:r>
            <w:proofErr w:type="spellStart"/>
            <w:r w:rsidRPr="00372CEA">
              <w:rPr>
                <w:rFonts w:eastAsia="Times New Roman"/>
                <w:color w:val="000000"/>
                <w:sz w:val="24"/>
              </w:rPr>
              <w:t>IOSH</w:t>
            </w:r>
            <w:proofErr w:type="spellEnd"/>
            <w:r w:rsidRPr="00372CEA">
              <w:rPr>
                <w:rFonts w:eastAsia="Times New Roman"/>
                <w:color w:val="000000"/>
                <w:sz w:val="24"/>
              </w:rPr>
              <w:t xml:space="preserve"> or </w:t>
            </w:r>
            <w:proofErr w:type="spellStart"/>
            <w:r w:rsidRPr="00372CEA">
              <w:rPr>
                <w:rFonts w:eastAsia="Times New Roman"/>
                <w:color w:val="000000"/>
                <w:sz w:val="24"/>
              </w:rPr>
              <w:t>NEBOSH</w:t>
            </w:r>
            <w:proofErr w:type="spellEnd"/>
            <w:r w:rsidRPr="00372CEA">
              <w:rPr>
                <w:rFonts w:eastAsia="Times New Roman"/>
                <w:color w:val="000000"/>
                <w:sz w:val="24"/>
              </w:rPr>
              <w:t>) certification.</w:t>
            </w:r>
          </w:p>
          <w:p w14:paraId="0EA9C865" w14:textId="77777777" w:rsidR="00EA1729" w:rsidRPr="00C11723" w:rsidRDefault="00EA1729" w:rsidP="008C5B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97361" w14:textId="77777777" w:rsidR="00EA1729" w:rsidRPr="00372CEA" w:rsidRDefault="00EA1729" w:rsidP="008C5BFC">
            <w:pPr>
              <w:spacing w:line="289" w:lineRule="exact"/>
              <w:jc w:val="center"/>
              <w:textAlignment w:val="baseline"/>
              <w:rPr>
                <w:rFonts w:eastAsia="Verdana"/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C1BEB" w14:textId="77777777" w:rsidR="00EA1729" w:rsidRDefault="00EA1729" w:rsidP="008C5BF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>Y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7CB62" w14:textId="77777777" w:rsidR="00EA1729" w:rsidRPr="00372CEA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 xml:space="preserve">Application / </w:t>
            </w:r>
          </w:p>
          <w:p w14:paraId="13A22D3F" w14:textId="77777777" w:rsidR="00EA1729" w:rsidRPr="00372CEA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>Interview</w:t>
            </w:r>
          </w:p>
        </w:tc>
      </w:tr>
      <w:tr w:rsidR="00EA1729" w14:paraId="6B858714" w14:textId="77777777" w:rsidTr="00EA1729">
        <w:trPr>
          <w:trHeight w:hRule="exact" w:val="721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1B448" w14:textId="77777777" w:rsidR="00EA1729" w:rsidRPr="00372CEA" w:rsidRDefault="00EA1729" w:rsidP="008C5BFC">
            <w:pPr>
              <w:spacing w:line="273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372CEA">
              <w:rPr>
                <w:rFonts w:eastAsia="Times New Roman"/>
                <w:b/>
                <w:color w:val="000000"/>
                <w:sz w:val="24"/>
              </w:rPr>
              <w:t>EXPERIENCE</w:t>
            </w:r>
          </w:p>
        </w:tc>
        <w:tc>
          <w:tcPr>
            <w:tcW w:w="43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3434" w14:textId="77777777" w:rsidR="00EA1729" w:rsidRPr="000064D7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EA1729" w14:paraId="1D69ADCB" w14:textId="77777777" w:rsidTr="00EA1729">
        <w:trPr>
          <w:trHeight w:hRule="exact" w:val="2826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C0272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E774E2">
              <w:rPr>
                <w:rFonts w:eastAsia="Times New Roman"/>
                <w:sz w:val="24"/>
                <w:szCs w:val="24"/>
                <w:lang w:eastAsia="en-GB"/>
              </w:rPr>
              <w:t>Proven experience managing a public-facing b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uilding or community facility.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br/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>Experience in customer servi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ce and stakeholder engagement.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br/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 xml:space="preserve">Experience in promotional and marketing work, 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including use of social media.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br/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>Coordinating contractors and service providers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.</w:t>
            </w:r>
          </w:p>
          <w:p w14:paraId="0816DD1B" w14:textId="77777777" w:rsidR="00EA1729" w:rsidRDefault="00EA1729" w:rsidP="008C5BFC">
            <w:r w:rsidRPr="00FC27D7">
              <w:rPr>
                <w:rFonts w:eastAsia="Times New Roman"/>
                <w:sz w:val="24"/>
                <w:szCs w:val="24"/>
                <w:lang w:eastAsia="en-GB"/>
              </w:rPr>
              <w:t xml:space="preserve">Experience 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in </w:t>
            </w:r>
            <w:r w:rsidRPr="00FC27D7">
              <w:rPr>
                <w:rFonts w:eastAsia="Times New Roman"/>
                <w:sz w:val="24"/>
                <w:szCs w:val="24"/>
                <w:lang w:eastAsia="en-GB"/>
              </w:rPr>
              <w:t>coordinating volunteers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.</w:t>
            </w:r>
            <w:r>
              <w:t xml:space="preserve"> </w:t>
            </w:r>
          </w:p>
          <w:p w14:paraId="702D1ADD" w14:textId="77777777" w:rsidR="00EA1729" w:rsidRPr="00384DA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E774E2">
              <w:rPr>
                <w:rFonts w:eastAsia="Times New Roman"/>
                <w:sz w:val="24"/>
                <w:szCs w:val="24"/>
                <w:lang w:eastAsia="en-GB"/>
              </w:rPr>
              <w:t>Budget manag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ement and financial reporting.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C8A1F" w14:textId="77777777" w:rsidR="00EA1729" w:rsidRDefault="00EA1729" w:rsidP="008C5BFC">
            <w:pPr>
              <w:spacing w:before="264" w:after="550" w:line="28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6"/>
              </w:rPr>
            </w:pPr>
            <w:r w:rsidRPr="00372CEA">
              <w:rPr>
                <w:rFonts w:eastAsia="Verdana"/>
                <w:color w:val="000000"/>
                <w:sz w:val="26"/>
              </w:rPr>
              <w:t>Y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B883A" w14:textId="77777777" w:rsidR="00EA1729" w:rsidRDefault="00EA1729" w:rsidP="008C5BF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5DF0E" w14:textId="77777777" w:rsidR="00EA1729" w:rsidRPr="00372CEA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 xml:space="preserve">Application / </w:t>
            </w:r>
          </w:p>
          <w:p w14:paraId="216AE897" w14:textId="77777777" w:rsidR="00EA1729" w:rsidRPr="000064D7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>Interview</w:t>
            </w:r>
          </w:p>
        </w:tc>
      </w:tr>
      <w:tr w:rsidR="00EA1729" w14:paraId="45CE051C" w14:textId="77777777" w:rsidTr="00EA1729">
        <w:trPr>
          <w:trHeight w:hRule="exact" w:val="1832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CFC6A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10AC6D24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FC27D7">
              <w:rPr>
                <w:rFonts w:eastAsia="Times New Roman"/>
                <w:sz w:val="24"/>
                <w:szCs w:val="24"/>
                <w:lang w:eastAsia="en-GB"/>
              </w:rPr>
              <w:t>Experience worki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ng within a </w:t>
            </w:r>
            <w:r w:rsidRPr="00FC27D7">
              <w:rPr>
                <w:rFonts w:eastAsia="Times New Roman"/>
                <w:sz w:val="24"/>
                <w:szCs w:val="24"/>
                <w:lang w:eastAsia="en-GB"/>
              </w:rPr>
              <w:t xml:space="preserve">community council 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or government agency </w:t>
            </w:r>
            <w:r w:rsidRPr="00FC27D7">
              <w:rPr>
                <w:rFonts w:eastAsia="Times New Roman"/>
                <w:sz w:val="24"/>
                <w:szCs w:val="24"/>
                <w:lang w:eastAsia="en-GB"/>
              </w:rPr>
              <w:t>setting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.</w:t>
            </w:r>
          </w:p>
          <w:p w14:paraId="41E3B0A8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Experienced in working with youth groups.</w:t>
            </w:r>
          </w:p>
          <w:p w14:paraId="56FCE7CF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FC27D7">
              <w:rPr>
                <w:rFonts w:eastAsia="Times New Roman"/>
                <w:sz w:val="24"/>
                <w:szCs w:val="24"/>
                <w:lang w:eastAsia="en-GB"/>
              </w:rPr>
              <w:t>Experience in prepari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ng grant funding applications.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br/>
            </w:r>
            <w:r w:rsidRPr="00FC27D7">
              <w:rPr>
                <w:rFonts w:eastAsia="Times New Roman"/>
                <w:sz w:val="24"/>
                <w:szCs w:val="24"/>
                <w:lang w:eastAsia="en-GB"/>
              </w:rPr>
              <w:t>Experience with charity commission reporting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.</w:t>
            </w:r>
          </w:p>
          <w:p w14:paraId="3F55D4AE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5ACCE0F0" w14:textId="77777777" w:rsidR="00EA1729" w:rsidRPr="00FC27D7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E4D34" w14:textId="77777777" w:rsidR="00EA1729" w:rsidRDefault="00EA1729" w:rsidP="008C5BFC">
            <w:pPr>
              <w:spacing w:before="264" w:after="550" w:line="28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47A96" w14:textId="77777777" w:rsidR="00EA1729" w:rsidRDefault="00EA1729" w:rsidP="008C5BF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Verdana"/>
                <w:color w:val="000000"/>
                <w:sz w:val="26"/>
              </w:rPr>
              <w:t>Y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FBD43" w14:textId="77777777" w:rsidR="00EA1729" w:rsidRPr="00372CEA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 xml:space="preserve">Application / </w:t>
            </w:r>
          </w:p>
          <w:p w14:paraId="05AC8098" w14:textId="77777777" w:rsidR="00EA1729" w:rsidRPr="000064D7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372CEA">
              <w:rPr>
                <w:rFonts w:eastAsia="Times New Roman"/>
                <w:color w:val="000000"/>
                <w:sz w:val="24"/>
              </w:rPr>
              <w:t>Interview</w:t>
            </w:r>
          </w:p>
        </w:tc>
      </w:tr>
      <w:tr w:rsidR="00EA1729" w14:paraId="6233BD42" w14:textId="77777777" w:rsidTr="00EA1729">
        <w:trPr>
          <w:trHeight w:hRule="exact" w:val="721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6DE5D" w14:textId="77777777" w:rsidR="00EA1729" w:rsidRPr="00372CEA" w:rsidRDefault="00EA1729" w:rsidP="008C5BFC">
            <w:pPr>
              <w:spacing w:line="273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372CEA">
              <w:rPr>
                <w:rFonts w:eastAsia="Times New Roman"/>
                <w:b/>
                <w:color w:val="000000"/>
                <w:sz w:val="24"/>
              </w:rPr>
              <w:t>KNOWLEDGE</w:t>
            </w:r>
          </w:p>
        </w:tc>
        <w:tc>
          <w:tcPr>
            <w:tcW w:w="43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4B70" w14:textId="77777777" w:rsidR="00EA1729" w:rsidRPr="000064D7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EA1729" w14:paraId="7EB4CE28" w14:textId="77777777" w:rsidTr="00EA1729">
        <w:trPr>
          <w:trHeight w:hRule="exact" w:val="721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0884E" w14:textId="77777777" w:rsidR="00EA1729" w:rsidRPr="00372CEA" w:rsidRDefault="00EA1729" w:rsidP="008C5BFC">
            <w:pPr>
              <w:spacing w:line="273" w:lineRule="exac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Understanding of workplace health and safety regulations and best practices.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A17CA" w14:textId="77777777" w:rsidR="00EA1729" w:rsidRDefault="00EA1729" w:rsidP="008C5BFC">
            <w:pPr>
              <w:spacing w:before="264" w:after="550" w:line="28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6"/>
              </w:rPr>
            </w:pPr>
            <w:r w:rsidRPr="00C11723">
              <w:rPr>
                <w:rFonts w:eastAsia="Verdana"/>
                <w:color w:val="000000"/>
                <w:sz w:val="26"/>
              </w:rPr>
              <w:t>Y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F792C" w14:textId="77777777" w:rsidR="00EA1729" w:rsidRDefault="00EA1729" w:rsidP="008C5BF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87031" w14:textId="77777777" w:rsidR="00EA1729" w:rsidRPr="000064D7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Application / </w:t>
            </w:r>
            <w:r>
              <w:rPr>
                <w:rFonts w:eastAsia="Times New Roman"/>
                <w:color w:val="000000"/>
                <w:sz w:val="24"/>
              </w:rPr>
              <w:br/>
              <w:t>Interview</w:t>
            </w:r>
          </w:p>
        </w:tc>
      </w:tr>
      <w:tr w:rsidR="00EA1729" w14:paraId="1107CC92" w14:textId="77777777" w:rsidTr="00EA1729">
        <w:trPr>
          <w:trHeight w:hRule="exact" w:val="1964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5C3DF" w14:textId="77777777" w:rsidR="00EA1729" w:rsidRPr="00EC47C3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EC47C3">
              <w:rPr>
                <w:rFonts w:eastAsia="Times New Roman"/>
                <w:sz w:val="24"/>
                <w:szCs w:val="24"/>
                <w:lang w:eastAsia="en-GB"/>
              </w:rPr>
              <w:t>Knowledge of community development principles.</w:t>
            </w:r>
          </w:p>
          <w:p w14:paraId="6A483F37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EC47C3">
              <w:rPr>
                <w:rFonts w:eastAsia="Times New Roman"/>
                <w:sz w:val="24"/>
                <w:szCs w:val="24"/>
                <w:lang w:eastAsia="en-GB"/>
              </w:rPr>
              <w:t>Familiarity with charitable trust regulations and reporting.</w:t>
            </w:r>
          </w:p>
          <w:p w14:paraId="70AE0EE6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FC27D7">
              <w:rPr>
                <w:rFonts w:eastAsia="Times New Roman"/>
                <w:sz w:val="24"/>
                <w:szCs w:val="24"/>
                <w:lang w:eastAsia="en-GB"/>
              </w:rPr>
              <w:t>Understanding of Welsh languag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e and local culture of Llanelli and surrounding areas.</w:t>
            </w:r>
          </w:p>
          <w:p w14:paraId="607E794D" w14:textId="77777777" w:rsidR="00EA1729" w:rsidRDefault="00EA1729" w:rsidP="008C5BFC">
            <w:pPr>
              <w:spacing w:line="273" w:lineRule="exac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FC27D7">
              <w:rPr>
                <w:rFonts w:eastAsia="Times New Roman"/>
                <w:sz w:val="24"/>
                <w:szCs w:val="24"/>
                <w:lang w:eastAsia="en-GB"/>
              </w:rPr>
              <w:t>Familiarity with sustainability and energy efficiency practices in community facilities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0609A" w14:textId="77777777" w:rsidR="00EA1729" w:rsidRPr="00C11723" w:rsidRDefault="00EA1729" w:rsidP="008C5BFC">
            <w:pPr>
              <w:spacing w:before="264" w:after="550" w:line="289" w:lineRule="exact"/>
              <w:jc w:val="center"/>
              <w:textAlignment w:val="baseline"/>
              <w:rPr>
                <w:rFonts w:eastAsia="Verdana"/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6E7C8" w14:textId="77777777" w:rsidR="00EA1729" w:rsidRDefault="00EA1729" w:rsidP="008C5BF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C11723">
              <w:rPr>
                <w:rFonts w:eastAsia="Verdana"/>
                <w:color w:val="000000"/>
                <w:sz w:val="26"/>
              </w:rPr>
              <w:t>Y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6DCF7" w14:textId="77777777" w:rsidR="00EA1729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Application / </w:t>
            </w:r>
            <w:r>
              <w:rPr>
                <w:rFonts w:eastAsia="Times New Roman"/>
                <w:color w:val="000000"/>
                <w:sz w:val="24"/>
              </w:rPr>
              <w:br/>
              <w:t>Interview</w:t>
            </w:r>
          </w:p>
        </w:tc>
      </w:tr>
      <w:tr w:rsidR="00EA1729" w14:paraId="2B188730" w14:textId="77777777" w:rsidTr="00EA1729">
        <w:trPr>
          <w:trHeight w:hRule="exact" w:val="725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0C3A3" w14:textId="77777777" w:rsidR="00EA1729" w:rsidRPr="002B5853" w:rsidRDefault="00EA1729" w:rsidP="008C5BFC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2B5853">
              <w:rPr>
                <w:rFonts w:eastAsia="Times New Roman"/>
                <w:b/>
                <w:sz w:val="24"/>
                <w:szCs w:val="24"/>
                <w:lang w:eastAsia="en-GB"/>
              </w:rPr>
              <w:lastRenderedPageBreak/>
              <w:t>SKILLS AND ABILITIES</w:t>
            </w:r>
          </w:p>
        </w:tc>
        <w:tc>
          <w:tcPr>
            <w:tcW w:w="43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2399" w14:textId="77777777" w:rsidR="00EA1729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EA1729" w14:paraId="784756D9" w14:textId="77777777" w:rsidTr="00EA1729">
        <w:trPr>
          <w:trHeight w:hRule="exact" w:val="3712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717C6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E774E2">
              <w:rPr>
                <w:rFonts w:eastAsia="Times New Roman"/>
                <w:sz w:val="24"/>
                <w:szCs w:val="24"/>
                <w:lang w:eastAsia="en-GB"/>
              </w:rPr>
              <w:t>Excellent organisational and project management skills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br/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>Strong interpersonal and communicatio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n skills (verbal and written).</w:t>
            </w:r>
          </w:p>
          <w:p w14:paraId="1627F0E2" w14:textId="77777777" w:rsidR="00EA1729" w:rsidRDefault="00EA1729" w:rsidP="008C5BFC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Customer care skills and their application in the workplace.</w:t>
            </w:r>
          </w:p>
          <w:p w14:paraId="1550BB70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</w:rPr>
              <w:t>Ability to motivate volunteers.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br/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>Ability to work independe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ntly with minimal supervision.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br/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 xml:space="preserve">Good problem-solving skills and the 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ability to manage emergencies.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br/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 xml:space="preserve">Proficiency in 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IT skills, including </w:t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>Microsoft Office and digital platforms (e.g., s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ocial media, booking systems).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br/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 xml:space="preserve">Ability to 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produce and </w:t>
            </w:r>
            <w:r w:rsidRPr="00E774E2">
              <w:rPr>
                <w:rFonts w:eastAsia="Times New Roman"/>
                <w:sz w:val="24"/>
                <w:szCs w:val="24"/>
                <w:lang w:eastAsia="en-GB"/>
              </w:rPr>
              <w:t>maintain accurate financial and administrative records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.</w:t>
            </w:r>
          </w:p>
          <w:p w14:paraId="5533670B" w14:textId="77777777" w:rsidR="00EA1729" w:rsidRDefault="00EA1729" w:rsidP="008C5BFC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3004E30B" w14:textId="77777777" w:rsidR="00EA1729" w:rsidRPr="002B5853" w:rsidRDefault="00EA1729" w:rsidP="008C5BFC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6F2DD" w14:textId="77777777" w:rsidR="00EA1729" w:rsidRPr="00C11723" w:rsidRDefault="00EA1729" w:rsidP="008C5BFC">
            <w:pPr>
              <w:spacing w:before="264" w:after="550" w:line="289" w:lineRule="exact"/>
              <w:jc w:val="center"/>
              <w:textAlignment w:val="baseline"/>
              <w:rPr>
                <w:rFonts w:eastAsia="Verdana"/>
                <w:color w:val="000000"/>
                <w:sz w:val="26"/>
              </w:rPr>
            </w:pPr>
            <w:r w:rsidRPr="00C11723">
              <w:rPr>
                <w:rFonts w:eastAsia="Verdana"/>
                <w:color w:val="000000"/>
                <w:sz w:val="26"/>
              </w:rPr>
              <w:t>Y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FE845" w14:textId="77777777" w:rsidR="00EA1729" w:rsidRPr="00C11723" w:rsidRDefault="00EA1729" w:rsidP="008C5BFC">
            <w:pPr>
              <w:jc w:val="center"/>
              <w:textAlignment w:val="baseline"/>
              <w:rPr>
                <w:rFonts w:eastAsia="Verdana"/>
                <w:color w:val="000000"/>
                <w:sz w:val="26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6CB1" w14:textId="77777777" w:rsidR="00EA1729" w:rsidRPr="002B5853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2B5853">
              <w:rPr>
                <w:rFonts w:eastAsia="Times New Roman"/>
                <w:color w:val="000000"/>
                <w:sz w:val="24"/>
              </w:rPr>
              <w:t xml:space="preserve">Application / </w:t>
            </w:r>
          </w:p>
          <w:p w14:paraId="733CA308" w14:textId="77777777" w:rsidR="00EA1729" w:rsidRDefault="00EA1729" w:rsidP="008C5BFC">
            <w:pPr>
              <w:spacing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2B5853">
              <w:rPr>
                <w:rFonts w:eastAsia="Times New Roman"/>
                <w:color w:val="000000"/>
                <w:sz w:val="24"/>
              </w:rPr>
              <w:t>Interview</w:t>
            </w:r>
          </w:p>
        </w:tc>
      </w:tr>
      <w:tr w:rsidR="00EA1729" w14:paraId="4652A060" w14:textId="77777777" w:rsidTr="00EA1729">
        <w:trPr>
          <w:trHeight w:hRule="exact" w:val="849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BC73A" w14:textId="77777777" w:rsidR="00EA1729" w:rsidRDefault="00EA1729" w:rsidP="008C5BFC">
            <w:pPr>
              <w:spacing w:before="293" w:after="264" w:line="273" w:lineRule="exac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Ability to speak Welsh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6FAC7" w14:textId="77777777" w:rsidR="00EA1729" w:rsidRPr="00C11723" w:rsidRDefault="00EA1729" w:rsidP="008C5BFC">
            <w:pPr>
              <w:spacing w:before="264" w:after="550" w:line="289" w:lineRule="exact"/>
              <w:jc w:val="center"/>
              <w:textAlignment w:val="baseline"/>
              <w:rPr>
                <w:rFonts w:eastAsia="Verdana"/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F5DB0" w14:textId="77777777" w:rsidR="00EA1729" w:rsidRDefault="00EA1729" w:rsidP="008C5BF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C11723">
              <w:rPr>
                <w:rFonts w:eastAsia="Verdana"/>
                <w:color w:val="000000"/>
                <w:sz w:val="26"/>
              </w:rPr>
              <w:t>Y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A0806" w14:textId="77777777" w:rsidR="00EA1729" w:rsidRDefault="00EA1729" w:rsidP="008C5BFC">
            <w:pPr>
              <w:spacing w:before="293" w:after="264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Application / </w:t>
            </w:r>
            <w:r>
              <w:rPr>
                <w:rFonts w:eastAsia="Times New Roman"/>
                <w:color w:val="000000"/>
                <w:sz w:val="24"/>
              </w:rPr>
              <w:br/>
              <w:t>Interview</w:t>
            </w:r>
          </w:p>
        </w:tc>
      </w:tr>
      <w:tr w:rsidR="00EA1729" w14:paraId="30C57718" w14:textId="77777777" w:rsidTr="00EA1729">
        <w:trPr>
          <w:trHeight w:hRule="exact" w:val="845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F66AD" w14:textId="77777777" w:rsidR="00EA1729" w:rsidRPr="002B5853" w:rsidRDefault="00EA1729" w:rsidP="008C5BFC">
            <w:pPr>
              <w:spacing w:before="289" w:after="269" w:line="276" w:lineRule="exact"/>
              <w:ind w:left="108" w:right="612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2B5853">
              <w:rPr>
                <w:rFonts w:eastAsia="Times New Roman"/>
                <w:b/>
                <w:color w:val="000000"/>
                <w:sz w:val="24"/>
              </w:rPr>
              <w:t>OTHER REQUIREMENTS</w:t>
            </w:r>
          </w:p>
        </w:tc>
        <w:tc>
          <w:tcPr>
            <w:tcW w:w="43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2F8F4" w14:textId="77777777" w:rsidR="00EA1729" w:rsidRDefault="00EA1729" w:rsidP="008C5BFC">
            <w:pPr>
              <w:spacing w:before="291" w:after="547"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EA1729" w14:paraId="0E463A75" w14:textId="77777777" w:rsidTr="00EA1729">
        <w:trPr>
          <w:trHeight w:hRule="exact" w:val="2118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68E04" w14:textId="77777777" w:rsidR="00EA1729" w:rsidRDefault="00EA1729" w:rsidP="008C5BFC">
            <w:pPr>
              <w:ind w:right="504"/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3932EF11" w14:textId="77777777" w:rsidR="00EA1729" w:rsidRDefault="00EA1729" w:rsidP="008C5BFC">
            <w:pPr>
              <w:ind w:right="50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Willingness to work flexible hours when required.</w:t>
            </w:r>
          </w:p>
          <w:p w14:paraId="720A412E" w14:textId="77777777" w:rsidR="00EA1729" w:rsidRDefault="00EA1729" w:rsidP="008C5BFC">
            <w:pPr>
              <w:ind w:right="50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Commitment to equal opportunities and high standards of customer service.</w:t>
            </w:r>
          </w:p>
          <w:p w14:paraId="0E737208" w14:textId="77777777" w:rsidR="00EA1729" w:rsidRDefault="00EA1729" w:rsidP="008C5BFC">
            <w:pPr>
              <w:ind w:right="50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Full UK driving license and access to a vehicle.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A5B2B" w14:textId="77777777" w:rsidR="00EA1729" w:rsidRDefault="00EA1729" w:rsidP="008C5BFC">
            <w:pPr>
              <w:spacing w:before="264" w:after="824" w:line="28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6"/>
              </w:rPr>
            </w:pPr>
            <w:r w:rsidRPr="00C11723">
              <w:rPr>
                <w:rFonts w:eastAsia="Verdana"/>
                <w:color w:val="000000"/>
                <w:sz w:val="26"/>
              </w:rPr>
              <w:t>Y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7EA7" w14:textId="77777777" w:rsidR="00EA1729" w:rsidRDefault="00EA1729" w:rsidP="008C5B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943A" w14:textId="77777777" w:rsidR="00EA1729" w:rsidRDefault="00EA1729" w:rsidP="008C5BFC">
            <w:pPr>
              <w:spacing w:before="283" w:after="538" w:line="278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Application / </w:t>
            </w:r>
            <w:r>
              <w:rPr>
                <w:rFonts w:eastAsia="Times New Roman"/>
                <w:color w:val="000000"/>
                <w:sz w:val="24"/>
              </w:rPr>
              <w:br/>
              <w:t>Interview</w:t>
            </w:r>
          </w:p>
        </w:tc>
      </w:tr>
    </w:tbl>
    <w:p w14:paraId="633319F5" w14:textId="77777777" w:rsidR="00293A29" w:rsidRDefault="00293A29" w:rsidP="00EA1729">
      <w:pPr>
        <w:pStyle w:val="NoSpacing"/>
      </w:pPr>
    </w:p>
    <w:sectPr w:rsidR="00293A29" w:rsidSect="00EA1729">
      <w:pgSz w:w="11906" w:h="16838"/>
      <w:pgMar w:top="1440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29"/>
    <w:rsid w:val="00293A29"/>
    <w:rsid w:val="007735B6"/>
    <w:rsid w:val="00BC114D"/>
    <w:rsid w:val="00C32E11"/>
    <w:rsid w:val="00CD015F"/>
    <w:rsid w:val="00E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3F62"/>
  <w15:chartTrackingRefBased/>
  <w15:docId w15:val="{BA53D136-82F0-4BC9-8185-32DBE6BE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1729"/>
    <w:pPr>
      <w:spacing w:after="0" w:line="240" w:lineRule="auto"/>
    </w:pPr>
    <w:rPr>
      <w:rFonts w:eastAsia="PMingLiU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7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7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7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7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7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7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7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7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7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7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7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7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7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7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7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7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7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7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17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72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1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729"/>
    <w:pPr>
      <w:spacing w:after="160" w:line="259" w:lineRule="auto"/>
      <w:ind w:left="720"/>
      <w:contextualSpacing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1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7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A1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2045</Characters>
  <Application>Microsoft Office Word</Application>
  <DocSecurity>0</DocSecurity>
  <Lines>68</Lines>
  <Paragraphs>28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Howells</dc:creator>
  <cp:keywords/>
  <dc:description/>
  <cp:lastModifiedBy>Kathryn Howells</cp:lastModifiedBy>
  <cp:revision>2</cp:revision>
  <cp:lastPrinted>2025-04-28T13:17:00Z</cp:lastPrinted>
  <dcterms:created xsi:type="dcterms:W3CDTF">2025-04-28T14:12:00Z</dcterms:created>
  <dcterms:modified xsi:type="dcterms:W3CDTF">2025-04-28T14:12:00Z</dcterms:modified>
</cp:coreProperties>
</file>